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0CD4" w:rsidRPr="00AE0CD4" w:rsidRDefault="00AE0CD4" w:rsidP="00AE0CD4">
      <w:pPr>
        <w:shd w:val="clear" w:color="auto" w:fill="FFFFFF"/>
        <w:spacing w:before="100" w:beforeAutospacing="1" w:after="150" w:line="359" w:lineRule="atLeast"/>
        <w:jc w:val="center"/>
        <w:outlineLvl w:val="2"/>
        <w:rPr>
          <w:rFonts w:ascii="Montserrat" w:eastAsia="Times New Roman" w:hAnsi="Montserrat" w:cs="Times New Roman"/>
          <w:b/>
          <w:bCs/>
          <w:color w:val="273350"/>
          <w:sz w:val="31"/>
          <w:szCs w:val="27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31"/>
          <w:szCs w:val="27"/>
          <w:lang w:eastAsia="ru-RU"/>
        </w:rPr>
        <w:t>Рекомендации для родителей по медиабезопасности</w:t>
      </w:r>
    </w:p>
    <w:p w:rsidR="00AE0CD4" w:rsidRDefault="00AE0CD4" w:rsidP="00AE0CD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</w:pPr>
    </w:p>
    <w:p w:rsidR="00AE0CD4" w:rsidRPr="00AE0CD4" w:rsidRDefault="00AE0CD4" w:rsidP="00AE0CD4">
      <w:pPr>
        <w:shd w:val="clear" w:color="auto" w:fill="FFFFFF"/>
        <w:spacing w:before="90" w:after="210" w:line="240" w:lineRule="auto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bookmarkStart w:id="0" w:name="_GoBack"/>
      <w:bookmarkEnd w:id="0"/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1: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Как можно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больше общайтесь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со своим ребенком, чтобы избежать возникновения Интернет-зависимости. Приобщайте ребенка к культуре и спорту, чтобы он не стремился заполнить свободное время компьютерными играми. Запомните! Не существует детей, которых бы не интересовало ничего, кроме компьютера. Помните! «Ребенку для полного и гармоничного развития его личности необходимо расти в семейном окружении, в атмосфере счастья, любви и понимания».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2: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Существуют определенные механизмы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контроля пользования Интернетом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например:</w:t>
      </w:r>
    </w:p>
    <w:p w:rsidR="00AE0CD4" w:rsidRPr="00AE0CD4" w:rsidRDefault="00AE0CD4" w:rsidP="00AE0CD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размещать компьютер в общих комнатах, или быть рядом, когда дети пользуются Интернетом;</w:t>
      </w:r>
    </w:p>
    <w:p w:rsidR="00AE0CD4" w:rsidRPr="00AE0CD4" w:rsidRDefault="00AE0CD4" w:rsidP="00AE0CD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совместное с ребенком пользование Интернетом;</w:t>
      </w:r>
    </w:p>
    <w:p w:rsidR="00AE0CD4" w:rsidRPr="00AE0CD4" w:rsidRDefault="00AE0CD4" w:rsidP="00AE0CD4">
      <w:pPr>
        <w:numPr>
          <w:ilvl w:val="0"/>
          <w:numId w:val="1"/>
        </w:numPr>
        <w:shd w:val="clear" w:color="auto" w:fill="FFFFFF"/>
        <w:spacing w:before="100" w:beforeAutospacing="1" w:after="180" w:line="240" w:lineRule="auto"/>
        <w:ind w:left="0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устанавливать специальные системы фильтрации данных,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самостоятельно закрывающие доступ к определенной информации. Критерии фильтрации задает взрослый, что позволяет устанавливать определенное расписание пользования интернетом.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Например, в состав браузера Internet Explorer входит модуль "Ограничение доступа" (Content Advisor) – Сервис | Свойства обозревателя | Содержание (</w:t>
      </w:r>
      <w:r w:rsidRPr="00AE0CD4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Too</w:t>
      </w:r>
      <w:r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ls | Internet Options | Content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).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Также к перечисленным программам по контролю Интернета можно добавить: NetPolice, K9 Web Protection, КиберПапа, функции родительского контроля, которые есть в большинстве антивирусов, детский браузер Гогуль, Чистернет.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3: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Возможные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Соцсети, в которых могут сидеть Ваши дети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– это Вконтакте, Одноклассники, Facebook, Фотострана, MySpace. Также обратите внимание на ресурс «Мой Мир» на почтовом сайте Мail.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При общении в Сети у ребенка завязываются виртуальные отношения с новыми «знакомыми» и «друзьями», которые кажутся безобидными, поскольку Интернет-друг является как бы «ненастоящим». Предупредите своего ребенка, что под именем «нового друга» может скрываться мошенник или извращенец. Виртуальное хамство и розыгрыши часто заканчиваются киберпреследованием и киберунижением, доставляя объекту травли множество страданий.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4: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Научите детей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оставлять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 публичном доступе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личную информацию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: контакты, фото, видео. Запомните принцип Интернет: «Все, что вы выложили, может быть использовано против вас». Желательно оставлять только электронные способы связи. Например, специально выделенный для подобного общения е-mail или номер icq.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lastRenderedPageBreak/>
        <w:t>Пункт 5: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Станьте «другом»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Вашего ребенка в Соцсетях. Это Вам поможет контролировать </w:t>
      </w:r>
      <w:r w:rsidRPr="00AE0CD4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виртуальные отношения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ребенка с новыми «знакомыми» и «друзьями». Объясните ему, что Другом должен быть только тот, кто хорошо известен.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6: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Контролируйте время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которое Ваш ребенок проводит в Интернете. Длительное времяпрепровождение в Сети может быть связано с «заигрываниями» со стороны педофилов, особенно в блогах, социальных сетях.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7: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Несмотря на моральный аспект, периодически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читайте электронную почту ребенка,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если вы вид</w:t>
      </w:r>
      <w:r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ите, что после прочтения почты 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Ваш ребенок расстроен, растерян, запуган.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8: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Главное средство защиты от мошенника, педофила – ребенок должен твердо усвоить, что </w:t>
      </w:r>
      <w:r w:rsidRPr="00AE0CD4">
        <w:rPr>
          <w:rFonts w:ascii="Montserrat" w:eastAsia="Times New Roman" w:hAnsi="Montserrat" w:cs="Times New Roman"/>
          <w:i/>
          <w:iCs/>
          <w:color w:val="273350"/>
          <w:sz w:val="24"/>
          <w:szCs w:val="24"/>
          <w:lang w:eastAsia="ru-RU"/>
        </w:rPr>
        <w:t>виртуальные знакомые должны оставаться виртуальными.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То есть –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никаких встреч в реальном мире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с теми друзьями, которых он обрел в Интернете. По крайней мере, без родительского присмотра.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9: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Средство защиты от хамства и оскорблений в Сети –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игнорирование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пользователя - ни в коем случае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не поддаваться на провокации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. Объясните ребенку, как пользоваться настройками приватности; как блокировать нежелательного «гостя»: добавить пользователя в «черный список», пожаловаться модератору сайта.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10: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Избежать неприятного опыта с покупками в Интернет-магазинах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можно, придерживаясь нескольких правил: проверьте «черный список», читайте отзывы в Интернете. Вас должна насторожить слишком низкая цена товара, отсутствие фактического адреса и телефона продавца на сайте, стопроцентная предоплата.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Пункт 11:</w:t>
      </w:r>
    </w:p>
    <w:p w:rsidR="00AE0CD4" w:rsidRPr="00AE0CD4" w:rsidRDefault="00AE0CD4" w:rsidP="00AE0CD4">
      <w:pPr>
        <w:shd w:val="clear" w:color="auto" w:fill="FFFFFF"/>
        <w:spacing w:before="90" w:after="210" w:line="240" w:lineRule="auto"/>
        <w:jc w:val="both"/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</w:pP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Для защиты компьютера от вирусов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установите специальные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для этого </w:t>
      </w:r>
      <w:r w:rsidRPr="00AE0CD4">
        <w:rPr>
          <w:rFonts w:ascii="Montserrat" w:eastAsia="Times New Roman" w:hAnsi="Montserrat" w:cs="Times New Roman"/>
          <w:b/>
          <w:bCs/>
          <w:color w:val="273350"/>
          <w:sz w:val="24"/>
          <w:szCs w:val="24"/>
          <w:lang w:eastAsia="ru-RU"/>
        </w:rPr>
        <w:t>программы</w:t>
      </w:r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 и периодически обновляйте их. Объясните ребенку, что нельзя сохранять на компьютере неизвестные файлы, переходить по ссылкам от незнакомцев, запускать неизвестные файлы с расширением *</w:t>
      </w:r>
      <w:proofErr w:type="spellStart"/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exe</w:t>
      </w:r>
      <w:proofErr w:type="spellEnd"/>
      <w:r w:rsidRPr="00AE0CD4">
        <w:rPr>
          <w:rFonts w:ascii="Montserrat" w:eastAsia="Times New Roman" w:hAnsi="Montserrat" w:cs="Times New Roman"/>
          <w:color w:val="273350"/>
          <w:sz w:val="24"/>
          <w:szCs w:val="24"/>
          <w:lang w:eastAsia="ru-RU"/>
        </w:rPr>
        <w:t>, так как большая вероятность, что эти файлы могут оказаться вирусом или трояном.</w:t>
      </w:r>
    </w:p>
    <w:p w:rsidR="002C7C0C" w:rsidRDefault="002C7C0C" w:rsidP="00AE0CD4">
      <w:pPr>
        <w:jc w:val="both"/>
      </w:pPr>
    </w:p>
    <w:sectPr w:rsidR="002C7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ontserra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4A0359"/>
    <w:multiLevelType w:val="multilevel"/>
    <w:tmpl w:val="47226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D4"/>
    <w:rsid w:val="002C7C0C"/>
    <w:rsid w:val="00AE0C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8E4AF06"/>
  <w15:chartTrackingRefBased/>
  <w15:docId w15:val="{7E0EBA0B-7270-4F3B-BA0F-52E4ABAA5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AE0CD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E0CD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Strong"/>
    <w:basedOn w:val="a0"/>
    <w:uiPriority w:val="22"/>
    <w:qFormat/>
    <w:rsid w:val="00AE0CD4"/>
    <w:rPr>
      <w:b/>
      <w:bCs/>
    </w:rPr>
  </w:style>
  <w:style w:type="paragraph" w:styleId="a4">
    <w:name w:val="Normal (Web)"/>
    <w:basedOn w:val="a"/>
    <w:uiPriority w:val="99"/>
    <w:semiHidden/>
    <w:unhideWhenUsed/>
    <w:rsid w:val="00AE0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AE0CD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591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614</Words>
  <Characters>3506</Characters>
  <Application>Microsoft Office Word</Application>
  <DocSecurity>0</DocSecurity>
  <Lines>29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    Рекомендации для родителей по медиабезопасности</vt:lpstr>
    </vt:vector>
  </TitlesOfParts>
  <Company/>
  <LinksUpToDate>false</LinksUpToDate>
  <CharactersWithSpaces>4112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Прудникова Ирина Александровна</dc:creator>
  <cp:keywords/>
  <dc:description/>
  <cp:lastModifiedBy>Прудникова Ирина Александровна</cp:lastModifiedBy>
  <cp:revision>1</cp:revision>
  <dcterms:created xsi:type="dcterms:W3CDTF">2024-03-26T09:04:00Z</dcterms:created>
  <dcterms:modified xsi:type="dcterms:W3CDTF">2024-03-26T09:07:00Z</dcterms:modified>
</cp:coreProperties>
</file>